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DF" w:rsidRPr="00477FDF" w:rsidRDefault="00477FDF" w:rsidP="00993174">
      <w:pPr>
        <w:jc w:val="center"/>
        <w:rPr>
          <w:rFonts w:ascii="Comic Sans MS" w:hAnsi="Comic Sans MS"/>
          <w:sz w:val="44"/>
          <w:szCs w:val="44"/>
        </w:rPr>
      </w:pPr>
      <w:r w:rsidRPr="00477FDF">
        <w:rPr>
          <w:rFonts w:ascii="Comic Sans MS" w:hAnsi="Comic Sans MS"/>
          <w:sz w:val="44"/>
          <w:szCs w:val="44"/>
        </w:rPr>
        <w:t>Culture Day</w:t>
      </w:r>
      <w:r>
        <w:rPr>
          <w:rFonts w:ascii="Comic Sans MS" w:hAnsi="Comic Sans MS"/>
          <w:sz w:val="44"/>
          <w:szCs w:val="44"/>
        </w:rPr>
        <w:t xml:space="preserve"> </w:t>
      </w:r>
    </w:p>
    <w:p w:rsidR="00317A80" w:rsidRPr="00477FDF" w:rsidRDefault="00993174" w:rsidP="00993174">
      <w:pPr>
        <w:jc w:val="center"/>
        <w:rPr>
          <w:rFonts w:ascii="Comic Sans MS" w:hAnsi="Comic Sans MS"/>
          <w:sz w:val="24"/>
          <w:szCs w:val="24"/>
        </w:rPr>
      </w:pPr>
      <w:r w:rsidRPr="00477FDF">
        <w:rPr>
          <w:rFonts w:ascii="Comic Sans MS" w:hAnsi="Comic Sans MS"/>
          <w:sz w:val="24"/>
          <w:szCs w:val="24"/>
        </w:rPr>
        <w:t xml:space="preserve">Culture Day is coming up on Friday, April 27 from 9:00-11:20. This year, we are asking students to choose from the list below. They are encouraged to think of their own ideas for wearing </w:t>
      </w:r>
      <w:r w:rsidR="00477FDF">
        <w:rPr>
          <w:rFonts w:ascii="Comic Sans MS" w:hAnsi="Comic Sans MS"/>
          <w:sz w:val="24"/>
          <w:szCs w:val="24"/>
        </w:rPr>
        <w:t>clothes from that culture; they do not need to buy anything new.</w:t>
      </w:r>
      <w:r w:rsidRPr="00477FDF">
        <w:rPr>
          <w:rFonts w:ascii="Comic Sans MS" w:hAnsi="Comic Sans MS"/>
          <w:sz w:val="24"/>
          <w:szCs w:val="24"/>
        </w:rPr>
        <w:t xml:space="preserve"> Please note that students do not have to dress up. If they choose not to, they can wear their PE uniform and simply observe their classmates in the cultural clothing.</w:t>
      </w:r>
    </w:p>
    <w:p w:rsidR="00993174" w:rsidRPr="00477FDF" w:rsidRDefault="00993174" w:rsidP="00993174">
      <w:pPr>
        <w:jc w:val="center"/>
        <w:rPr>
          <w:rFonts w:ascii="Comic Sans MS" w:hAnsi="Comic Sans MS"/>
          <w:b/>
          <w:sz w:val="24"/>
          <w:szCs w:val="24"/>
        </w:rPr>
      </w:pPr>
      <w:r w:rsidRPr="00477FDF">
        <w:rPr>
          <w:rFonts w:ascii="Comic Sans MS" w:hAnsi="Comic Sans MS"/>
          <w:b/>
          <w:sz w:val="24"/>
          <w:szCs w:val="24"/>
        </w:rPr>
        <w:t>Country List</w:t>
      </w:r>
    </w:p>
    <w:tbl>
      <w:tblPr>
        <w:tblpPr w:leftFromText="142" w:rightFromText="142" w:vertAnchor="text" w:horzAnchor="margin" w:tblpXSpec="center" w:tblpY="292"/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3"/>
      </w:tblGrid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Korea</w:t>
            </w:r>
          </w:p>
        </w:tc>
      </w:tr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Taiwan</w:t>
            </w:r>
          </w:p>
        </w:tc>
      </w:tr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China</w:t>
            </w:r>
          </w:p>
        </w:tc>
      </w:tr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Iraq</w:t>
            </w:r>
          </w:p>
        </w:tc>
      </w:tr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USA</w:t>
            </w:r>
          </w:p>
        </w:tc>
      </w:tr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Libya</w:t>
            </w:r>
          </w:p>
        </w:tc>
      </w:tr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Canada</w:t>
            </w:r>
          </w:p>
        </w:tc>
      </w:tr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Russia</w:t>
            </w:r>
          </w:p>
        </w:tc>
      </w:tr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Australia</w:t>
            </w:r>
          </w:p>
        </w:tc>
      </w:tr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Egypt</w:t>
            </w:r>
          </w:p>
        </w:tc>
      </w:tr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Japan</w:t>
            </w:r>
          </w:p>
        </w:tc>
      </w:tr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Kazakhstan</w:t>
            </w:r>
          </w:p>
        </w:tc>
      </w:tr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Czech</w:t>
            </w:r>
          </w:p>
        </w:tc>
      </w:tr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Ireland</w:t>
            </w:r>
          </w:p>
        </w:tc>
      </w:tr>
      <w:tr w:rsidR="00993174" w:rsidRPr="00477FDF" w:rsidTr="00993174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93174" w:rsidRPr="00993174" w:rsidRDefault="00993174" w:rsidP="009931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Gulim" w:hAnsi="Comic Sans MS" w:cs="Gulim"/>
                <w:kern w:val="0"/>
                <w:sz w:val="24"/>
                <w:szCs w:val="24"/>
              </w:rPr>
            </w:pPr>
            <w:r w:rsidRPr="00993174">
              <w:rPr>
                <w:rFonts w:ascii="Comic Sans MS" w:eastAsia="Gulim" w:hAnsi="Comic Sans MS" w:cs="Gulim"/>
                <w:color w:val="000000"/>
                <w:kern w:val="0"/>
                <w:sz w:val="24"/>
                <w:szCs w:val="24"/>
              </w:rPr>
              <w:t>Philippines</w:t>
            </w:r>
          </w:p>
        </w:tc>
      </w:tr>
    </w:tbl>
    <w:p w:rsidR="00993174" w:rsidRPr="00477FDF" w:rsidRDefault="00477FDF" w:rsidP="0099317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1855902</wp:posOffset>
            </wp:positionH>
            <wp:positionV relativeFrom="paragraph">
              <wp:posOffset>4496435</wp:posOffset>
            </wp:positionV>
            <wp:extent cx="2140897" cy="2073897"/>
            <wp:effectExtent l="0" t="0" r="0" b="3175"/>
            <wp:wrapNone/>
            <wp:docPr id="3" name="Picture 3" descr="C:\Users\CDS\AppData\Local\Microsoft\Windows\Temporary Internet Files\Content.IE5\WOOCAY2C\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S\AppData\Local\Microsoft\Windows\Temporary Internet Files\Content.IE5\WOOCAY2C\p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97" cy="207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174" w:rsidRPr="00993174" w:rsidRDefault="00993174" w:rsidP="00993174">
      <w:pPr>
        <w:widowControl/>
        <w:wordWrap/>
        <w:autoSpaceDE/>
        <w:autoSpaceDN/>
        <w:spacing w:after="0" w:line="240" w:lineRule="auto"/>
        <w:jc w:val="center"/>
        <w:rPr>
          <w:rFonts w:ascii="Comic Sans MS" w:eastAsia="Gulim" w:hAnsi="Comic Sans MS" w:cs="Gulim"/>
          <w:kern w:val="0"/>
          <w:sz w:val="24"/>
          <w:szCs w:val="24"/>
        </w:rPr>
      </w:pPr>
    </w:p>
    <w:p w:rsidR="00993174" w:rsidRPr="00477FDF" w:rsidRDefault="00993174" w:rsidP="00993174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993174" w:rsidRPr="00477F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74"/>
    <w:rsid w:val="00317A80"/>
    <w:rsid w:val="00477FDF"/>
    <w:rsid w:val="00993174"/>
    <w:rsid w:val="00C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17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D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DF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17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D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DF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</dc:creator>
  <cp:lastModifiedBy>CDS</cp:lastModifiedBy>
  <cp:revision>1</cp:revision>
  <cp:lastPrinted>2018-04-19T23:13:00Z</cp:lastPrinted>
  <dcterms:created xsi:type="dcterms:W3CDTF">2018-04-19T22:28:00Z</dcterms:created>
  <dcterms:modified xsi:type="dcterms:W3CDTF">2018-04-20T00:09:00Z</dcterms:modified>
</cp:coreProperties>
</file>